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0BB4" w14:textId="7999B46D" w:rsidR="00881184" w:rsidRPr="00201BE1" w:rsidRDefault="69A6DED1" w:rsidP="45962D95">
      <w:pPr>
        <w:rPr>
          <w:rFonts w:ascii="Arial" w:hAnsi="Arial" w:cs="Arial"/>
          <w:sz w:val="24"/>
          <w:szCs w:val="24"/>
        </w:rPr>
      </w:pPr>
      <w:r w:rsidRPr="69A6DED1">
        <w:rPr>
          <w:rFonts w:ascii="Arial" w:hAnsi="Arial" w:cs="Arial"/>
          <w:sz w:val="24"/>
          <w:szCs w:val="24"/>
        </w:rPr>
        <w:t xml:space="preserve">Please note that the abstract deadline is </w:t>
      </w:r>
      <w:r w:rsidR="00924F0C">
        <w:rPr>
          <w:rFonts w:ascii="Arial" w:hAnsi="Arial" w:cs="Arial"/>
          <w:sz w:val="24"/>
          <w:szCs w:val="24"/>
        </w:rPr>
        <w:t>11</w:t>
      </w:r>
      <w:r w:rsidR="00924F0C" w:rsidRPr="00924F0C">
        <w:rPr>
          <w:rFonts w:ascii="Arial" w:hAnsi="Arial" w:cs="Arial"/>
          <w:sz w:val="24"/>
          <w:szCs w:val="24"/>
          <w:vertAlign w:val="superscript"/>
        </w:rPr>
        <w:t>th</w:t>
      </w:r>
      <w:r w:rsidR="00924F0C">
        <w:rPr>
          <w:rFonts w:ascii="Arial" w:hAnsi="Arial" w:cs="Arial"/>
          <w:sz w:val="24"/>
          <w:szCs w:val="24"/>
        </w:rPr>
        <w:t xml:space="preserve"> November</w:t>
      </w:r>
      <w:r w:rsidRPr="69A6DED1">
        <w:rPr>
          <w:rFonts w:ascii="Arial" w:hAnsi="Arial" w:cs="Arial"/>
          <w:sz w:val="24"/>
          <w:szCs w:val="24"/>
        </w:rPr>
        <w:t xml:space="preserve"> 202</w:t>
      </w:r>
      <w:r w:rsidR="00D02D6C">
        <w:rPr>
          <w:rFonts w:ascii="Arial" w:hAnsi="Arial" w:cs="Arial"/>
          <w:sz w:val="24"/>
          <w:szCs w:val="24"/>
        </w:rPr>
        <w:t>2</w:t>
      </w:r>
      <w:r w:rsidRPr="69A6DED1">
        <w:rPr>
          <w:rFonts w:ascii="Arial" w:hAnsi="Arial" w:cs="Arial"/>
          <w:sz w:val="24"/>
          <w:szCs w:val="24"/>
        </w:rPr>
        <w:t xml:space="preserve"> (5pm </w:t>
      </w:r>
      <w:r w:rsidR="009C031F">
        <w:rPr>
          <w:rFonts w:ascii="Arial" w:hAnsi="Arial" w:cs="Arial"/>
          <w:sz w:val="24"/>
          <w:szCs w:val="24"/>
        </w:rPr>
        <w:t>GMT</w:t>
      </w:r>
      <w:r w:rsidRPr="69A6DED1">
        <w:rPr>
          <w:rFonts w:ascii="Arial" w:hAnsi="Arial" w:cs="Arial"/>
          <w:sz w:val="24"/>
          <w:szCs w:val="24"/>
        </w:rPr>
        <w:t>), and authors will be notified of a decision within t</w:t>
      </w:r>
      <w:r w:rsidR="00610340">
        <w:rPr>
          <w:rFonts w:ascii="Arial" w:hAnsi="Arial" w:cs="Arial"/>
          <w:sz w:val="24"/>
          <w:szCs w:val="24"/>
        </w:rPr>
        <w:t>hree</w:t>
      </w:r>
      <w:r w:rsidRPr="69A6DED1">
        <w:rPr>
          <w:rFonts w:ascii="Arial" w:hAnsi="Arial" w:cs="Arial"/>
          <w:sz w:val="24"/>
          <w:szCs w:val="24"/>
        </w:rPr>
        <w:t xml:space="preserve"> weeks of the deadline.</w:t>
      </w:r>
    </w:p>
    <w:p w14:paraId="137634F5" w14:textId="1CB18A75" w:rsidR="00CB5B8E" w:rsidRDefault="00881184" w:rsidP="00881184">
      <w:pPr>
        <w:rPr>
          <w:rFonts w:ascii="Arial" w:hAnsi="Arial" w:cs="Arial"/>
          <w:b/>
          <w:sz w:val="24"/>
        </w:rPr>
      </w:pPr>
      <w:r w:rsidRPr="00201BE1">
        <w:rPr>
          <w:rFonts w:ascii="Arial" w:hAnsi="Arial" w:cs="Arial"/>
          <w:sz w:val="24"/>
        </w:rPr>
        <w:t xml:space="preserve">Abstracts should be submitted by email to </w:t>
      </w:r>
      <w:hyperlink r:id="rId7" w:history="1">
        <w:r w:rsidR="00D02D6C" w:rsidRPr="002D6406">
          <w:rPr>
            <w:rStyle w:val="Hyperlink"/>
            <w:rFonts w:ascii="Arial" w:hAnsi="Arial" w:cs="Arial"/>
            <w:sz w:val="24"/>
          </w:rPr>
          <w:t>ava</w:t>
        </w:r>
        <w:r w:rsidR="00924F0C">
          <w:rPr>
            <w:rStyle w:val="Hyperlink"/>
            <w:rFonts w:ascii="Arial" w:hAnsi="Arial" w:cs="Arial"/>
            <w:sz w:val="24"/>
          </w:rPr>
          <w:t>christmas</w:t>
        </w:r>
        <w:r w:rsidR="00D02D6C" w:rsidRPr="002D6406">
          <w:rPr>
            <w:rStyle w:val="Hyperlink"/>
            <w:rFonts w:ascii="Arial" w:hAnsi="Arial" w:cs="Arial"/>
            <w:sz w:val="24"/>
          </w:rPr>
          <w:t>2022@gmail.com</w:t>
        </w:r>
      </w:hyperlink>
      <w:r w:rsidR="00610340">
        <w:rPr>
          <w:rFonts w:ascii="Arial" w:hAnsi="Arial" w:cs="Arial"/>
          <w:sz w:val="24"/>
        </w:rPr>
        <w:t xml:space="preserve"> </w:t>
      </w:r>
      <w:r w:rsidRPr="00201BE1">
        <w:rPr>
          <w:rFonts w:ascii="Arial" w:hAnsi="Arial" w:cs="Arial"/>
          <w:sz w:val="24"/>
        </w:rPr>
        <w:t>with the subject line</w:t>
      </w:r>
      <w:r w:rsidR="004F37A7">
        <w:rPr>
          <w:rFonts w:ascii="Arial" w:hAnsi="Arial" w:cs="Arial"/>
          <w:sz w:val="24"/>
        </w:rPr>
        <w:t xml:space="preserve"> </w:t>
      </w:r>
      <w:r w:rsidR="004F37A7" w:rsidRPr="004F37A7">
        <w:rPr>
          <w:rFonts w:ascii="Arial" w:hAnsi="Arial" w:cs="Arial"/>
          <w:b/>
          <w:sz w:val="24"/>
        </w:rPr>
        <w:t>AVA</w:t>
      </w:r>
      <w:r w:rsidRPr="00201BE1">
        <w:rPr>
          <w:rFonts w:ascii="Arial" w:hAnsi="Arial" w:cs="Arial"/>
          <w:b/>
          <w:sz w:val="24"/>
        </w:rPr>
        <w:t xml:space="preserve"> </w:t>
      </w:r>
      <w:r w:rsidR="00924F0C">
        <w:rPr>
          <w:rFonts w:ascii="Arial" w:hAnsi="Arial" w:cs="Arial"/>
          <w:b/>
          <w:sz w:val="24"/>
        </w:rPr>
        <w:t>Christmas</w:t>
      </w:r>
      <w:r w:rsidR="00610340">
        <w:rPr>
          <w:rFonts w:ascii="Arial" w:hAnsi="Arial" w:cs="Arial"/>
          <w:b/>
          <w:sz w:val="24"/>
        </w:rPr>
        <w:t xml:space="preserve"> </w:t>
      </w:r>
      <w:r w:rsidRPr="00201BE1">
        <w:rPr>
          <w:rFonts w:ascii="Arial" w:hAnsi="Arial" w:cs="Arial"/>
          <w:b/>
          <w:sz w:val="24"/>
        </w:rPr>
        <w:t>202</w:t>
      </w:r>
      <w:r w:rsidR="00D02D6C">
        <w:rPr>
          <w:rFonts w:ascii="Arial" w:hAnsi="Arial" w:cs="Arial"/>
          <w:b/>
          <w:sz w:val="24"/>
        </w:rPr>
        <w:t>2</w:t>
      </w:r>
    </w:p>
    <w:p w14:paraId="231F22D2" w14:textId="37007FFF" w:rsidR="00ED29F3" w:rsidRPr="00ED29F3" w:rsidRDefault="00924F0C" w:rsidP="00ED29F3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</w:rPr>
          <w:id w:val="7929439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D6C">
            <w:rPr>
              <w:rFonts w:ascii="MS Gothic" w:eastAsia="MS Gothic" w:hAnsi="MS Gothic" w:cs="Arial" w:hint="eastAsia"/>
              <w:sz w:val="24"/>
            </w:rPr>
            <w:t>☒</w:t>
          </w:r>
        </w:sdtContent>
      </w:sdt>
      <w:r w:rsidR="00ED29F3">
        <w:rPr>
          <w:rFonts w:ascii="Arial" w:hAnsi="Arial" w:cs="Arial"/>
          <w:sz w:val="24"/>
        </w:rPr>
        <w:tab/>
      </w:r>
      <w:r w:rsidR="00ED29F3" w:rsidRPr="45962D95">
        <w:rPr>
          <w:rFonts w:ascii="Arial" w:hAnsi="Arial" w:cs="Arial"/>
          <w:sz w:val="24"/>
          <w:szCs w:val="24"/>
        </w:rPr>
        <w:t xml:space="preserve">I am happy for my abstract to be published in </w:t>
      </w:r>
      <w:r w:rsidR="00ED29F3">
        <w:rPr>
          <w:rFonts w:ascii="Arial" w:hAnsi="Arial" w:cs="Arial"/>
          <w:sz w:val="24"/>
          <w:szCs w:val="24"/>
        </w:rPr>
        <w:t>Perception</w:t>
      </w:r>
      <w:r w:rsidR="00ED29F3" w:rsidRPr="45962D95">
        <w:rPr>
          <w:rFonts w:ascii="Arial" w:hAnsi="Arial" w:cs="Arial"/>
          <w:sz w:val="24"/>
          <w:szCs w:val="24"/>
        </w:rPr>
        <w:t xml:space="preserve"> and confirm that it is not under consideration </w:t>
      </w:r>
      <w:r w:rsidR="00ED29F3">
        <w:rPr>
          <w:rFonts w:ascii="Arial" w:hAnsi="Arial" w:cs="Arial"/>
          <w:sz w:val="24"/>
          <w:szCs w:val="24"/>
        </w:rPr>
        <w:t xml:space="preserve">or been accepted </w:t>
      </w:r>
      <w:r w:rsidR="00ED29F3" w:rsidRPr="45962D95">
        <w:rPr>
          <w:rFonts w:ascii="Arial" w:hAnsi="Arial" w:cs="Arial"/>
          <w:sz w:val="24"/>
          <w:szCs w:val="24"/>
        </w:rPr>
        <w:t xml:space="preserve">for publication elsewhere </w:t>
      </w:r>
      <w:r w:rsidR="00ED29F3" w:rsidRPr="69A6DED1">
        <w:rPr>
          <w:rFonts w:ascii="Arial" w:hAnsi="Arial" w:cs="Arial"/>
          <w:i/>
          <w:iCs/>
          <w:sz w:val="24"/>
          <w:szCs w:val="24"/>
        </w:rPr>
        <w:t>(</w:t>
      </w:r>
      <w:r w:rsidR="00ED29F3">
        <w:rPr>
          <w:rFonts w:ascii="Arial" w:hAnsi="Arial" w:cs="Arial"/>
          <w:i/>
          <w:iCs/>
          <w:sz w:val="24"/>
          <w:szCs w:val="24"/>
        </w:rPr>
        <w:t>untick the box to opt-out</w:t>
      </w:r>
      <w:r w:rsidR="00ED29F3" w:rsidRPr="69A6DED1">
        <w:rPr>
          <w:rFonts w:ascii="Arial" w:hAnsi="Arial" w:cs="Arial"/>
          <w:i/>
          <w:iCs/>
          <w:sz w:val="24"/>
          <w:szCs w:val="24"/>
        </w:rPr>
        <w:t>)</w:t>
      </w:r>
    </w:p>
    <w:p w14:paraId="672A6659" w14:textId="7F9DD4B6" w:rsidR="00CB5B8E" w:rsidRDefault="00924F0C" w:rsidP="001121D3">
      <w:pPr>
        <w:ind w:left="720" w:hanging="720"/>
        <w:rPr>
          <w:rFonts w:ascii="Arial" w:hAnsi="Arial" w:cs="Arial"/>
          <w:i/>
          <w:iCs/>
          <w:sz w:val="24"/>
          <w:szCs w:val="24"/>
        </w:rPr>
      </w:pPr>
      <w:sdt>
        <w:sdtPr>
          <w:rPr>
            <w:rFonts w:ascii="Arial" w:hAnsi="Arial" w:cs="Arial"/>
            <w:sz w:val="24"/>
          </w:rPr>
          <w:id w:val="-19090630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E88">
            <w:rPr>
              <w:rFonts w:ascii="MS Gothic" w:eastAsia="MS Gothic" w:hAnsi="MS Gothic" w:cs="Arial" w:hint="eastAsia"/>
              <w:sz w:val="24"/>
            </w:rPr>
            <w:t>☒</w:t>
          </w:r>
        </w:sdtContent>
      </w:sdt>
      <w:r w:rsidR="00CB5B8E">
        <w:rPr>
          <w:rFonts w:ascii="Arial" w:hAnsi="Arial" w:cs="Arial"/>
          <w:sz w:val="24"/>
        </w:rPr>
        <w:tab/>
      </w:r>
      <w:r w:rsidR="00CB5B8E" w:rsidRPr="062C680D">
        <w:rPr>
          <w:rFonts w:ascii="Arial" w:hAnsi="Arial" w:cs="Arial"/>
          <w:sz w:val="24"/>
          <w:szCs w:val="24"/>
        </w:rPr>
        <w:t xml:space="preserve">I am happy for my presentation to be recorded and available for attendees to </w:t>
      </w:r>
      <w:r w:rsidR="00ED1289">
        <w:rPr>
          <w:rFonts w:ascii="Arial" w:hAnsi="Arial" w:cs="Arial"/>
          <w:sz w:val="24"/>
          <w:szCs w:val="24"/>
        </w:rPr>
        <w:t xml:space="preserve">view </w:t>
      </w:r>
      <w:r w:rsidR="00CB5B8E" w:rsidRPr="69A6DED1">
        <w:rPr>
          <w:rFonts w:ascii="Arial" w:hAnsi="Arial" w:cs="Arial"/>
          <w:i/>
          <w:iCs/>
          <w:sz w:val="24"/>
          <w:szCs w:val="24"/>
        </w:rPr>
        <w:t>(</w:t>
      </w:r>
      <w:r w:rsidR="001121D3">
        <w:rPr>
          <w:rFonts w:ascii="Arial" w:hAnsi="Arial" w:cs="Arial"/>
          <w:i/>
          <w:iCs/>
          <w:sz w:val="24"/>
          <w:szCs w:val="24"/>
        </w:rPr>
        <w:t>untick the box to opt-out</w:t>
      </w:r>
      <w:r w:rsidR="00CB5B8E" w:rsidRPr="69A6DED1">
        <w:rPr>
          <w:rFonts w:ascii="Arial" w:hAnsi="Arial" w:cs="Arial"/>
          <w:i/>
          <w:iCs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36"/>
        <w:gridCol w:w="7470"/>
      </w:tblGrid>
      <w:tr w:rsidR="00881184" w:rsidRPr="00ED1289" w14:paraId="0118D073" w14:textId="77777777" w:rsidTr="00ED1289">
        <w:tc>
          <w:tcPr>
            <w:tcW w:w="2136" w:type="dxa"/>
          </w:tcPr>
          <w:p w14:paraId="7D3E481F" w14:textId="77777777" w:rsidR="00881184" w:rsidRPr="00ED1289" w:rsidRDefault="00881184" w:rsidP="00E67F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b/>
                <w:sz w:val="24"/>
                <w:szCs w:val="24"/>
              </w:rPr>
              <w:t>Title of presentation:</w:t>
            </w:r>
          </w:p>
        </w:tc>
        <w:tc>
          <w:tcPr>
            <w:tcW w:w="7470" w:type="dxa"/>
          </w:tcPr>
          <w:p w14:paraId="6E6D6340" w14:textId="6B84B5D9" w:rsidR="00881184" w:rsidRPr="00ED1289" w:rsidRDefault="000A1011" w:rsidP="00ED1289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b/>
                <w:sz w:val="24"/>
                <w:szCs w:val="24"/>
              </w:rPr>
              <w:t>Title of talk/poster</w:t>
            </w:r>
            <w:r w:rsidR="00ED1289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use a capital letter only for the first word</w:t>
            </w:r>
          </w:p>
        </w:tc>
      </w:tr>
      <w:tr w:rsidR="00881184" w:rsidRPr="00ED1289" w14:paraId="4B5BA11D" w14:textId="77777777" w:rsidTr="00ED1289">
        <w:tc>
          <w:tcPr>
            <w:tcW w:w="2136" w:type="dxa"/>
          </w:tcPr>
          <w:p w14:paraId="332EB287" w14:textId="77777777" w:rsidR="00881184" w:rsidRPr="00ED1289" w:rsidRDefault="00881184" w:rsidP="00E67F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b/>
                <w:sz w:val="24"/>
                <w:szCs w:val="24"/>
              </w:rPr>
              <w:t>Authors &amp; affiliations</w:t>
            </w:r>
            <w:r w:rsidR="006A6701" w:rsidRPr="00ED1289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37A6F6BB" w14:textId="688B94AD" w:rsidR="00881184" w:rsidRPr="00ED1289" w:rsidRDefault="00ED1289" w:rsidP="00ED128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69A6DED1" w:rsidRPr="00ED1289">
              <w:rPr>
                <w:rFonts w:ascii="Arial" w:eastAsia="Arial" w:hAnsi="Arial" w:cs="Arial"/>
                <w:sz w:val="24"/>
                <w:szCs w:val="24"/>
              </w:rPr>
              <w:t xml:space="preserve">ull first name (middle initials optional) and surname, </w:t>
            </w:r>
            <w:r>
              <w:rPr>
                <w:rFonts w:ascii="Arial" w:eastAsia="Arial" w:hAnsi="Arial" w:cs="Arial"/>
                <w:sz w:val="24"/>
                <w:szCs w:val="24"/>
              </w:rPr>
              <w:t>affiliations below.</w:t>
            </w:r>
          </w:p>
          <w:p w14:paraId="773273BB" w14:textId="6FECC380" w:rsidR="00ED1289" w:rsidRDefault="00ED1289" w:rsidP="00ED128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E.g. </w:t>
            </w:r>
            <w:r w:rsidR="00881184" w:rsidRPr="00ED1289">
              <w:rPr>
                <w:rFonts w:ascii="Arial" w:eastAsia="Arial" w:hAnsi="Arial" w:cs="Arial"/>
                <w:sz w:val="24"/>
                <w:szCs w:val="24"/>
              </w:rPr>
              <w:t>Corne A Jokes</w:t>
            </w:r>
            <w:r w:rsidRPr="00ED128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</w:t>
            </w:r>
            <w:r w:rsidR="00881184" w:rsidRPr="00ED1289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Iris Colour</w:t>
            </w:r>
            <w:r w:rsidRPr="00ED128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2</w:t>
            </w:r>
          </w:p>
          <w:p w14:paraId="631EC373" w14:textId="7495F2AD" w:rsidR="00ED1289" w:rsidRDefault="00ED1289" w:rsidP="00ED128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 w:rsidR="00881184" w:rsidRPr="00ED1289">
              <w:rPr>
                <w:rFonts w:ascii="Arial" w:eastAsia="Arial" w:hAnsi="Arial" w:cs="Arial"/>
                <w:sz w:val="24"/>
                <w:szCs w:val="24"/>
              </w:rPr>
              <w:t>School of Optometry, Aston University</w:t>
            </w:r>
          </w:p>
          <w:p w14:paraId="378BD075" w14:textId="7026CDD5" w:rsidR="00ED1289" w:rsidRDefault="00ED1289" w:rsidP="00ED128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School of Psychology, Aston University</w:t>
            </w:r>
          </w:p>
          <w:p w14:paraId="0C8BAA5E" w14:textId="745FA3B2" w:rsidR="00881184" w:rsidRPr="00ED1289" w:rsidRDefault="00881184" w:rsidP="00ED128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i/>
                <w:sz w:val="24"/>
                <w:szCs w:val="24"/>
              </w:rPr>
              <w:t>Please note that corresponding authors must ensure that all authors have agreed on the final abstract.</w:t>
            </w:r>
          </w:p>
        </w:tc>
      </w:tr>
      <w:tr w:rsidR="00881184" w:rsidRPr="00ED1289" w14:paraId="324C2BFC" w14:textId="77777777" w:rsidTr="00ED1289">
        <w:tc>
          <w:tcPr>
            <w:tcW w:w="2136" w:type="dxa"/>
          </w:tcPr>
          <w:p w14:paraId="4ED34C8C" w14:textId="77777777" w:rsidR="00881184" w:rsidRPr="00ED1289" w:rsidRDefault="00881184" w:rsidP="00E67F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470" w:type="dxa"/>
          </w:tcPr>
          <w:p w14:paraId="52845277" w14:textId="4883E5F4" w:rsidR="00881184" w:rsidRPr="00ED1289" w:rsidRDefault="00881184" w:rsidP="00ED128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sz w:val="24"/>
                <w:szCs w:val="24"/>
              </w:rPr>
              <w:t xml:space="preserve">Insert email address of </w:t>
            </w:r>
            <w:r w:rsidR="004F37A7" w:rsidRPr="00ED1289">
              <w:rPr>
                <w:rFonts w:ascii="Arial" w:eastAsia="Arial" w:hAnsi="Arial" w:cs="Arial"/>
                <w:sz w:val="24"/>
                <w:szCs w:val="24"/>
              </w:rPr>
              <w:t>present</w:t>
            </w:r>
            <w:r w:rsidRPr="00ED1289">
              <w:rPr>
                <w:rFonts w:ascii="Arial" w:eastAsia="Arial" w:hAnsi="Arial" w:cs="Arial"/>
                <w:sz w:val="24"/>
                <w:szCs w:val="24"/>
              </w:rPr>
              <w:t>ing author.</w:t>
            </w:r>
          </w:p>
        </w:tc>
      </w:tr>
      <w:tr w:rsidR="006A6701" w:rsidRPr="00ED1289" w14:paraId="32346698" w14:textId="77777777" w:rsidTr="00ED1289">
        <w:tc>
          <w:tcPr>
            <w:tcW w:w="2136" w:type="dxa"/>
          </w:tcPr>
          <w:p w14:paraId="6F4A3B77" w14:textId="77777777" w:rsidR="006A6701" w:rsidRPr="00ED1289" w:rsidRDefault="006A6701" w:rsidP="00E67F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b/>
                <w:sz w:val="24"/>
                <w:szCs w:val="24"/>
              </w:rPr>
              <w:t>Short bio:</w:t>
            </w:r>
          </w:p>
        </w:tc>
        <w:tc>
          <w:tcPr>
            <w:tcW w:w="7470" w:type="dxa"/>
          </w:tcPr>
          <w:p w14:paraId="69CC07D2" w14:textId="18FFE140" w:rsidR="006A6701" w:rsidRPr="00ED1289" w:rsidRDefault="69A6DED1" w:rsidP="00ED128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sz w:val="24"/>
                <w:szCs w:val="24"/>
              </w:rPr>
              <w:t xml:space="preserve">Two or three lines describing job/profession/expertise of </w:t>
            </w:r>
            <w:r w:rsidR="00ED1289">
              <w:rPr>
                <w:rFonts w:ascii="Arial" w:eastAsia="Arial" w:hAnsi="Arial" w:cs="Arial"/>
                <w:sz w:val="24"/>
                <w:szCs w:val="24"/>
              </w:rPr>
              <w:t>presenti</w:t>
            </w:r>
            <w:r w:rsidRPr="00ED1289">
              <w:rPr>
                <w:rFonts w:ascii="Arial" w:eastAsia="Arial" w:hAnsi="Arial" w:cs="Arial"/>
                <w:sz w:val="24"/>
                <w:szCs w:val="24"/>
              </w:rPr>
              <w:t>ng author.</w:t>
            </w:r>
          </w:p>
        </w:tc>
      </w:tr>
      <w:tr w:rsidR="00CB5B8E" w:rsidRPr="00ED1289" w14:paraId="5EA42392" w14:textId="77777777" w:rsidTr="00ED1289">
        <w:tc>
          <w:tcPr>
            <w:tcW w:w="2136" w:type="dxa"/>
          </w:tcPr>
          <w:p w14:paraId="1E9988C7" w14:textId="77777777" w:rsidR="00CB5B8E" w:rsidRPr="00ED1289" w:rsidRDefault="00CB5B8E" w:rsidP="00E67F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b/>
                <w:sz w:val="24"/>
                <w:szCs w:val="24"/>
              </w:rPr>
              <w:t>Key words:</w:t>
            </w:r>
          </w:p>
        </w:tc>
        <w:tc>
          <w:tcPr>
            <w:tcW w:w="7470" w:type="dxa"/>
          </w:tcPr>
          <w:p w14:paraId="7E09DB8A" w14:textId="3400DDF8" w:rsidR="00CB5B8E" w:rsidRPr="00ED1289" w:rsidRDefault="00CB5B8E" w:rsidP="00ED128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sz w:val="24"/>
                <w:szCs w:val="24"/>
              </w:rPr>
              <w:t xml:space="preserve">Please supply up to three key words e.g. </w:t>
            </w:r>
            <w:r w:rsidR="00ED1289">
              <w:rPr>
                <w:rFonts w:ascii="Arial" w:eastAsia="Arial" w:hAnsi="Arial" w:cs="Arial"/>
                <w:sz w:val="24"/>
                <w:szCs w:val="24"/>
              </w:rPr>
              <w:t>perception, psychophysics, MRI</w:t>
            </w:r>
          </w:p>
        </w:tc>
      </w:tr>
      <w:tr w:rsidR="00881184" w:rsidRPr="00ED1289" w14:paraId="09C3AF68" w14:textId="77777777" w:rsidTr="00ED1289">
        <w:tc>
          <w:tcPr>
            <w:tcW w:w="2136" w:type="dxa"/>
          </w:tcPr>
          <w:p w14:paraId="1D64A6CD" w14:textId="77777777" w:rsidR="00881184" w:rsidRPr="00ED1289" w:rsidRDefault="00881184" w:rsidP="00E67F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b/>
                <w:sz w:val="24"/>
                <w:szCs w:val="24"/>
              </w:rPr>
              <w:t>Abstract</w:t>
            </w:r>
            <w:r w:rsidR="006A6701" w:rsidRPr="00ED1289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05BE37E4" w14:textId="77777777" w:rsidR="00ED1289" w:rsidRDefault="00881184" w:rsidP="00ED128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sz w:val="24"/>
                <w:szCs w:val="24"/>
              </w:rPr>
              <w:t>Abstracts must be less than 250 words</w:t>
            </w:r>
            <w:r w:rsidR="00ED1289">
              <w:rPr>
                <w:rFonts w:ascii="Arial" w:eastAsia="Arial" w:hAnsi="Arial" w:cs="Arial"/>
                <w:sz w:val="24"/>
                <w:szCs w:val="24"/>
              </w:rPr>
              <w:t xml:space="preserve"> (including references).</w:t>
            </w:r>
          </w:p>
          <w:p w14:paraId="4EDD68A3" w14:textId="6BE64B3C" w:rsidR="00ED1289" w:rsidRPr="00ED1289" w:rsidRDefault="00ED1289" w:rsidP="00ED1289">
            <w:pPr>
              <w:rPr>
                <w:rFonts w:ascii="Arial" w:hAnsi="Arial" w:cs="Arial"/>
                <w:sz w:val="24"/>
                <w:szCs w:val="24"/>
              </w:rPr>
            </w:pPr>
            <w:r w:rsidRPr="00ED1289">
              <w:rPr>
                <w:rFonts w:ascii="Arial" w:hAnsi="Arial" w:cs="Arial"/>
                <w:sz w:val="24"/>
                <w:szCs w:val="24"/>
              </w:rPr>
              <w:t>References must be included in the main body in the exact format shown</w:t>
            </w:r>
            <w:r w:rsidR="00B31FDD">
              <w:rPr>
                <w:rFonts w:ascii="Arial" w:hAnsi="Arial" w:cs="Arial"/>
                <w:sz w:val="24"/>
                <w:szCs w:val="24"/>
              </w:rPr>
              <w:t xml:space="preserve"> in the example below</w:t>
            </w:r>
            <w:r w:rsidRPr="00ED1289">
              <w:rPr>
                <w:rFonts w:ascii="Arial" w:hAnsi="Arial" w:cs="Arial"/>
                <w:sz w:val="24"/>
                <w:szCs w:val="24"/>
              </w:rPr>
              <w:t>. For author lists longer than two, use ‘et al’. Authors are discouraged from including more than two references. References should not be listed at the end of the abstract.</w:t>
            </w:r>
          </w:p>
          <w:p w14:paraId="2C8A7F22" w14:textId="21F88720" w:rsidR="00881184" w:rsidRPr="00ED1289" w:rsidRDefault="00ED1289" w:rsidP="00ED128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D1289">
              <w:rPr>
                <w:rFonts w:ascii="Arial" w:hAnsi="Arial" w:cs="Arial"/>
                <w:sz w:val="24"/>
                <w:szCs w:val="24"/>
              </w:rPr>
              <w:t>Text should be fully justified throughout, and set in 12 point Arial font</w:t>
            </w:r>
            <w:r w:rsidR="00881184" w:rsidRPr="00ED128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A37501D" w14:textId="19CA331C" w:rsidR="00881184" w:rsidRPr="00ED1289" w:rsidRDefault="00B31FDD" w:rsidP="00ED128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E.g. </w:t>
            </w:r>
            <w:r w:rsidRPr="00B31FDD">
              <w:rPr>
                <w:rFonts w:ascii="Arial" w:hAnsi="Arial" w:cs="Arial"/>
                <w:sz w:val="24"/>
              </w:rPr>
              <w:t>Recent research (e.g.</w:t>
            </w:r>
            <w:r w:rsidRPr="00B31FDD">
              <w:rPr>
                <w:rFonts w:ascii="Arial" w:hAnsi="Arial"/>
                <w:sz w:val="24"/>
              </w:rPr>
              <w:t xml:space="preserve"> Morales &amp; Pashler, 1999 </w:t>
            </w:r>
            <w:r w:rsidRPr="00B31FDD">
              <w:rPr>
                <w:rFonts w:ascii="Arial" w:hAnsi="Arial"/>
                <w:i/>
                <w:sz w:val="24"/>
              </w:rPr>
              <w:t xml:space="preserve">Nature </w:t>
            </w:r>
            <w:r w:rsidRPr="00B31FDD">
              <w:rPr>
                <w:rFonts w:ascii="Arial" w:hAnsi="Arial"/>
                <w:sz w:val="24"/>
              </w:rPr>
              <w:t>399 115-116</w:t>
            </w:r>
            <w:r w:rsidRPr="00B31FDD">
              <w:rPr>
                <w:rFonts w:ascii="Arial" w:hAnsi="Arial" w:cs="Arial"/>
                <w:sz w:val="24"/>
              </w:rPr>
              <w:t>)</w:t>
            </w:r>
            <w:r w:rsidRPr="00B31FD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B31FDD">
              <w:rPr>
                <w:rFonts w:ascii="Arial" w:hAnsi="Arial" w:cs="Arial"/>
                <w:sz w:val="24"/>
              </w:rPr>
              <w:t xml:space="preserve">suggests the counter-intuitive proposition that the ability to detect symmetry is solely a function of brightness differences and “colour has no role in symmetry perception” </w:t>
            </w:r>
            <w:r w:rsidRPr="00B31FDD">
              <w:rPr>
                <w:rFonts w:ascii="Arial" w:hAnsi="Arial" w:cs="Arial"/>
                <w:sz w:val="24"/>
              </w:rPr>
              <w:fldChar w:fldCharType="begin"/>
            </w:r>
            <w:r w:rsidRPr="00B31FDD">
              <w:rPr>
                <w:rFonts w:ascii="Arial" w:hAnsi="Arial" w:cs="Arial"/>
                <w:sz w:val="24"/>
              </w:rPr>
              <w:instrText xml:space="preserve"> ADDIN EN.CITE &lt;EndNote&gt;&lt;Cite&gt;&lt;Author&gt;Morales&lt;/Author&gt;&lt;Year&gt;1999&lt;/Year&gt;&lt;RecNum&gt;4190&lt;/RecNum&gt;&lt;record&gt;&lt;rec-number&gt;4190&lt;/rec-number&gt;&lt;ref-type name="Journal Article"&gt;17&lt;/ref-type&gt;&lt;contributors&gt;&lt;authors&gt;&lt;author&gt;Morales, D.&lt;/author&gt;&lt;author&gt;Pashler, H.&lt;/author&gt;&lt;/authors&gt;&lt;/contributors&gt;&lt;titles&gt;&lt;title&gt;No role for colour in symmetry perception&lt;/title&gt;&lt;secondary-title&gt;Nature&lt;/secondary-title&gt;&lt;/titles&gt;&lt;periodical&gt;&lt;full-title&gt;Nature&lt;/full-title&gt;&lt;/periodical&gt;&lt;pages&gt;115-116&lt;/pages&gt;&lt;volume&gt;399&lt;/volume&gt;&lt;number&gt;6732&lt;/number&gt;&lt;dates&gt;&lt;year&gt;1999&lt;/year&gt;&lt;pub-dates&gt;&lt;date&gt;May 13&lt;/date&gt;&lt;/pub-dates&gt;&lt;/dates&gt;&lt;accession-num&gt;ISI:000080335700034&lt;/accession-num&gt;&lt;urls&gt;&lt;related-urls&gt;&lt;url&gt;&amp;lt;Go to ISI&amp;gt;://000080335700034 &lt;/url&gt;&lt;/related-urls&gt;&lt;/urls&gt;&lt;/record&gt;&lt;/Cite&gt;&lt;/EndNote&gt;</w:instrText>
            </w:r>
            <w:r w:rsidRPr="00B31FDD">
              <w:rPr>
                <w:rFonts w:ascii="Arial" w:hAnsi="Arial" w:cs="Arial"/>
                <w:sz w:val="24"/>
              </w:rPr>
              <w:fldChar w:fldCharType="end"/>
            </w:r>
            <w:r w:rsidRPr="00B31FDD">
              <w:rPr>
                <w:rFonts w:ascii="Arial" w:hAnsi="Arial" w:cs="Arial"/>
                <w:sz w:val="24"/>
              </w:rPr>
              <w:t>.</w:t>
            </w:r>
          </w:p>
        </w:tc>
      </w:tr>
      <w:tr w:rsidR="00881184" w:rsidRPr="00ED1289" w14:paraId="63500205" w14:textId="77777777" w:rsidTr="00ED1289">
        <w:tc>
          <w:tcPr>
            <w:tcW w:w="2136" w:type="dxa"/>
          </w:tcPr>
          <w:p w14:paraId="47E0DBA4" w14:textId="77777777" w:rsidR="00881184" w:rsidRPr="00ED1289" w:rsidRDefault="00881184" w:rsidP="00E67F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b/>
                <w:sz w:val="24"/>
                <w:szCs w:val="24"/>
              </w:rPr>
              <w:t>Presentation preference:</w:t>
            </w:r>
          </w:p>
        </w:tc>
        <w:tc>
          <w:tcPr>
            <w:tcW w:w="7470" w:type="dxa"/>
          </w:tcPr>
          <w:p w14:paraId="0A67A24A" w14:textId="77777777" w:rsidR="00881184" w:rsidRPr="00ED1289" w:rsidRDefault="00881184" w:rsidP="00ED128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sz w:val="24"/>
                <w:szCs w:val="24"/>
              </w:rPr>
              <w:t xml:space="preserve">Please state here your preference to present. </w:t>
            </w:r>
          </w:p>
          <w:p w14:paraId="269AB65A" w14:textId="77777777" w:rsidR="00881184" w:rsidRPr="00ED1289" w:rsidRDefault="00881184" w:rsidP="00ED128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sz w:val="24"/>
                <w:szCs w:val="24"/>
              </w:rPr>
              <w:t xml:space="preserve">Options are: talk, poster, no preference. </w:t>
            </w:r>
          </w:p>
          <w:p w14:paraId="5726A382" w14:textId="77777777" w:rsidR="00881184" w:rsidRPr="00ED1289" w:rsidRDefault="00881184" w:rsidP="00ED128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sz w:val="24"/>
                <w:szCs w:val="24"/>
              </w:rPr>
              <w:lastRenderedPageBreak/>
              <w:t>Talks will be 1</w:t>
            </w:r>
            <w:r w:rsidR="00CB5B8E" w:rsidRPr="00ED1289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ED1289">
              <w:rPr>
                <w:rFonts w:ascii="Arial" w:eastAsia="Arial" w:hAnsi="Arial" w:cs="Arial"/>
                <w:sz w:val="24"/>
                <w:szCs w:val="24"/>
              </w:rPr>
              <w:t xml:space="preserve"> mins + </w:t>
            </w:r>
            <w:r w:rsidR="00CB5B8E" w:rsidRPr="00ED1289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ED1289">
              <w:rPr>
                <w:rFonts w:ascii="Arial" w:eastAsia="Arial" w:hAnsi="Arial" w:cs="Arial"/>
                <w:sz w:val="24"/>
                <w:szCs w:val="24"/>
              </w:rPr>
              <w:t xml:space="preserve"> mins for questions and discussion. </w:t>
            </w:r>
          </w:p>
          <w:p w14:paraId="330D5679" w14:textId="77777777" w:rsidR="00881184" w:rsidRPr="00ED1289" w:rsidRDefault="00CB5B8E" w:rsidP="00ED128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sz w:val="24"/>
                <w:szCs w:val="24"/>
              </w:rPr>
              <w:t>Posters will be uploaded to the website and presenters will be allocated a 30-45 minute time-slot for people to discuss the poster.</w:t>
            </w:r>
            <w:r w:rsidR="00881184" w:rsidRPr="00ED1289"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881184" w:rsidRPr="00ED1289" w14:paraId="37F0CBDB" w14:textId="77777777" w:rsidTr="00ED1289">
        <w:tc>
          <w:tcPr>
            <w:tcW w:w="2136" w:type="dxa"/>
          </w:tcPr>
          <w:p w14:paraId="17F6E281" w14:textId="77777777" w:rsidR="00881184" w:rsidRPr="00ED1289" w:rsidRDefault="00881184" w:rsidP="00E67F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Funding &amp; commercial relationships:</w:t>
            </w:r>
          </w:p>
        </w:tc>
        <w:tc>
          <w:tcPr>
            <w:tcW w:w="7470" w:type="dxa"/>
          </w:tcPr>
          <w:p w14:paraId="3131FDEB" w14:textId="77777777" w:rsidR="00881184" w:rsidRPr="00ED1289" w:rsidRDefault="00881184" w:rsidP="00ED128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D1289">
              <w:rPr>
                <w:rFonts w:ascii="Arial" w:eastAsia="Arial" w:hAnsi="Arial" w:cs="Arial"/>
                <w:sz w:val="24"/>
                <w:szCs w:val="24"/>
              </w:rPr>
              <w:t xml:space="preserve">Please acknowledge the funder of your research (e.g. College of Optometrists). </w:t>
            </w:r>
          </w:p>
        </w:tc>
      </w:tr>
    </w:tbl>
    <w:p w14:paraId="5DAB6C7B" w14:textId="77777777" w:rsidR="00881184" w:rsidRPr="00881184" w:rsidRDefault="00881184" w:rsidP="00881184">
      <w:pPr>
        <w:rPr>
          <w:rFonts w:ascii="Arial" w:eastAsia="Arial" w:hAnsi="Arial" w:cs="Arial"/>
          <w:sz w:val="20"/>
        </w:rPr>
      </w:pPr>
    </w:p>
    <w:p w14:paraId="02EB378F" w14:textId="75692991" w:rsidR="00881184" w:rsidRPr="00CC6F8D" w:rsidRDefault="00CC6F8D" w:rsidP="00881184">
      <w:pPr>
        <w:rPr>
          <w:rFonts w:ascii="Arial" w:eastAsia="Arial" w:hAnsi="Arial" w:cs="Arial"/>
          <w:i/>
          <w:color w:val="FF0000"/>
          <w:sz w:val="20"/>
        </w:rPr>
      </w:pPr>
      <w:r w:rsidRPr="00CC6F8D">
        <w:rPr>
          <w:rFonts w:ascii="Arial" w:eastAsia="Arial" w:hAnsi="Arial" w:cs="Arial"/>
          <w:i/>
          <w:color w:val="FF0000"/>
          <w:sz w:val="20"/>
        </w:rPr>
        <w:t>Please let us know if you have any time-zone requirements when you submit your abstract.</w:t>
      </w:r>
    </w:p>
    <w:p w14:paraId="6A05A809" w14:textId="77777777" w:rsidR="005B439C" w:rsidRPr="00881184" w:rsidRDefault="005B439C">
      <w:pPr>
        <w:rPr>
          <w:sz w:val="20"/>
        </w:rPr>
      </w:pPr>
    </w:p>
    <w:sectPr w:rsidR="005B439C" w:rsidRPr="008811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F08F" w14:textId="77777777" w:rsidR="00F21517" w:rsidRDefault="00F21517" w:rsidP="00881184">
      <w:pPr>
        <w:spacing w:after="0" w:line="240" w:lineRule="auto"/>
      </w:pPr>
      <w:r>
        <w:separator/>
      </w:r>
    </w:p>
  </w:endnote>
  <w:endnote w:type="continuationSeparator" w:id="0">
    <w:p w14:paraId="498D2FDB" w14:textId="77777777" w:rsidR="00F21517" w:rsidRDefault="00F21517" w:rsidP="0088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E624" w14:textId="77777777" w:rsidR="00F21517" w:rsidRDefault="00F21517" w:rsidP="00881184">
      <w:pPr>
        <w:spacing w:after="0" w:line="240" w:lineRule="auto"/>
      </w:pPr>
      <w:r>
        <w:separator/>
      </w:r>
    </w:p>
  </w:footnote>
  <w:footnote w:type="continuationSeparator" w:id="0">
    <w:p w14:paraId="45207D27" w14:textId="77777777" w:rsidR="00F21517" w:rsidRDefault="00F21517" w:rsidP="0088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8919" w14:textId="2264864A" w:rsidR="00881184" w:rsidRDefault="004F37A7" w:rsidP="00CB5B8E">
    <w:pPr>
      <w:pStyle w:val="Header"/>
      <w:tabs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C47964" wp14:editId="68C1B4EE">
          <wp:simplePos x="0" y="0"/>
          <wp:positionH relativeFrom="column">
            <wp:posOffset>-736600</wp:posOffset>
          </wp:positionH>
          <wp:positionV relativeFrom="paragraph">
            <wp:posOffset>-322580</wp:posOffset>
          </wp:positionV>
          <wp:extent cx="1066854" cy="787400"/>
          <wp:effectExtent l="0" t="0" r="0" b="0"/>
          <wp:wrapThrough wrapText="bothSides">
            <wp:wrapPolygon edited="0">
              <wp:start x="0" y="0"/>
              <wp:lineTo x="0" y="20903"/>
              <wp:lineTo x="21214" y="20903"/>
              <wp:lineTo x="2121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-final-logo-1a (1)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97" b="13097"/>
                  <a:stretch/>
                </pic:blipFill>
                <pic:spPr bwMode="auto">
                  <a:xfrm>
                    <a:off x="0" y="0"/>
                    <a:ext cx="1066854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B5B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4D1D"/>
    <w:multiLevelType w:val="hybridMultilevel"/>
    <w:tmpl w:val="109EC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7C1"/>
    <w:multiLevelType w:val="hybridMultilevel"/>
    <w:tmpl w:val="109EC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84"/>
    <w:rsid w:val="00017998"/>
    <w:rsid w:val="000A1011"/>
    <w:rsid w:val="001121D3"/>
    <w:rsid w:val="001B03FA"/>
    <w:rsid w:val="001B5C78"/>
    <w:rsid w:val="001C4D80"/>
    <w:rsid w:val="001E0F31"/>
    <w:rsid w:val="00201BE1"/>
    <w:rsid w:val="00254E1F"/>
    <w:rsid w:val="004724CB"/>
    <w:rsid w:val="004A44D8"/>
    <w:rsid w:val="004F37A7"/>
    <w:rsid w:val="00573E88"/>
    <w:rsid w:val="005B439C"/>
    <w:rsid w:val="00610340"/>
    <w:rsid w:val="006673B3"/>
    <w:rsid w:val="006A6701"/>
    <w:rsid w:val="007540AB"/>
    <w:rsid w:val="007A2225"/>
    <w:rsid w:val="008222B8"/>
    <w:rsid w:val="00881184"/>
    <w:rsid w:val="00924F0C"/>
    <w:rsid w:val="009B16D0"/>
    <w:rsid w:val="009C031F"/>
    <w:rsid w:val="00A24962"/>
    <w:rsid w:val="00A83BEA"/>
    <w:rsid w:val="00AB3708"/>
    <w:rsid w:val="00B31FDD"/>
    <w:rsid w:val="00C2773C"/>
    <w:rsid w:val="00CB5B8E"/>
    <w:rsid w:val="00CC6F8D"/>
    <w:rsid w:val="00D02D6C"/>
    <w:rsid w:val="00E43326"/>
    <w:rsid w:val="00ED1289"/>
    <w:rsid w:val="00ED29F3"/>
    <w:rsid w:val="00F21517"/>
    <w:rsid w:val="00F301D9"/>
    <w:rsid w:val="00FB5BCF"/>
    <w:rsid w:val="00FF741E"/>
    <w:rsid w:val="062C680D"/>
    <w:rsid w:val="4191CF7B"/>
    <w:rsid w:val="45962D95"/>
    <w:rsid w:val="4B0D1BC6"/>
    <w:rsid w:val="69A6D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BAE69"/>
  <w15:chartTrackingRefBased/>
  <w15:docId w15:val="{40C977DE-535D-4E80-92CE-23602B9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1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84"/>
  </w:style>
  <w:style w:type="paragraph" w:styleId="Footer">
    <w:name w:val="footer"/>
    <w:basedOn w:val="Normal"/>
    <w:link w:val="FooterChar"/>
    <w:uiPriority w:val="99"/>
    <w:unhideWhenUsed/>
    <w:rsid w:val="00881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8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2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03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a2022meet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Samantha</dc:creator>
  <cp:keywords/>
  <dc:description/>
  <cp:lastModifiedBy>O'Hare, Louise</cp:lastModifiedBy>
  <cp:revision>4</cp:revision>
  <dcterms:created xsi:type="dcterms:W3CDTF">2022-02-22T10:18:00Z</dcterms:created>
  <dcterms:modified xsi:type="dcterms:W3CDTF">2022-10-03T08:04:00Z</dcterms:modified>
</cp:coreProperties>
</file>